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41" w:rsidRPr="006A6A1B" w:rsidRDefault="005F6C41" w:rsidP="005F6C41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6A6A1B">
        <w:rPr>
          <w:b/>
          <w:sz w:val="24"/>
          <w:szCs w:val="24"/>
          <w:lang w:val="en-US"/>
        </w:rPr>
        <w:t>Open Science Statement</w:t>
      </w:r>
    </w:p>
    <w:p w:rsidR="005F6C41" w:rsidRPr="006A6A1B" w:rsidRDefault="005F6C41" w:rsidP="005F6C41">
      <w:pPr>
        <w:tabs>
          <w:tab w:val="left" w:pos="3630"/>
        </w:tabs>
        <w:spacing w:line="360" w:lineRule="auto"/>
        <w:rPr>
          <w:b/>
          <w:sz w:val="24"/>
          <w:szCs w:val="24"/>
          <w:lang w:val="en-US"/>
        </w:rPr>
      </w:pPr>
    </w:p>
    <w:p w:rsidR="005F6C41" w:rsidRPr="006A6A1B" w:rsidRDefault="005F6C41" w:rsidP="005F6C41">
      <w:pPr>
        <w:spacing w:line="360" w:lineRule="auto"/>
        <w:rPr>
          <w:bCs/>
          <w:sz w:val="24"/>
          <w:szCs w:val="24"/>
          <w:lang w:val="en-US"/>
        </w:rPr>
      </w:pPr>
      <w:r w:rsidRPr="006A6A1B">
        <w:rPr>
          <w:bCs/>
          <w:sz w:val="24"/>
          <w:szCs w:val="24"/>
          <w:lang w:val="en-US"/>
        </w:rPr>
        <w:t>Please indicate if your article was previously deposited in a preprint server:</w:t>
      </w:r>
    </w:p>
    <w:p w:rsidR="005F6C41" w:rsidRPr="006A6A1B" w:rsidRDefault="005F6C41" w:rsidP="005F6C41">
      <w:pPr>
        <w:spacing w:line="360" w:lineRule="auto"/>
        <w:rPr>
          <w:sz w:val="24"/>
          <w:szCs w:val="24"/>
          <w:lang w:val="en-US"/>
        </w:rPr>
      </w:pPr>
      <w:proofErr w:type="gramStart"/>
      <w:r w:rsidRPr="006A6A1B">
        <w:rPr>
          <w:sz w:val="24"/>
          <w:szCs w:val="24"/>
          <w:lang w:val="en-US"/>
        </w:rPr>
        <w:t>(  )</w:t>
      </w:r>
      <w:proofErr w:type="gramEnd"/>
      <w:r w:rsidRPr="006A6A1B">
        <w:rPr>
          <w:sz w:val="24"/>
          <w:szCs w:val="24"/>
          <w:lang w:val="en-US"/>
        </w:rPr>
        <w:t xml:space="preserve"> No, the article has not been submitted to a preprint server.</w:t>
      </w:r>
    </w:p>
    <w:p w:rsidR="005F6C41" w:rsidRPr="006A6A1B" w:rsidRDefault="005F6C41" w:rsidP="005F6C41">
      <w:pPr>
        <w:spacing w:line="360" w:lineRule="auto"/>
        <w:rPr>
          <w:sz w:val="24"/>
          <w:szCs w:val="24"/>
          <w:lang w:val="en-US"/>
        </w:rPr>
      </w:pPr>
      <w:proofErr w:type="gramStart"/>
      <w:r w:rsidRPr="006A6A1B">
        <w:rPr>
          <w:sz w:val="24"/>
          <w:szCs w:val="24"/>
          <w:lang w:val="en-US"/>
        </w:rPr>
        <w:t>(  )</w:t>
      </w:r>
      <w:proofErr w:type="gramEnd"/>
      <w:r w:rsidRPr="006A6A1B">
        <w:rPr>
          <w:sz w:val="24"/>
          <w:szCs w:val="24"/>
          <w:lang w:val="en-US"/>
        </w:rPr>
        <w:t xml:space="preserve"> Yes, the article has been submitted to a preprint server.</w:t>
      </w:r>
    </w:p>
    <w:p w:rsidR="005F6C41" w:rsidRPr="006A6A1B" w:rsidRDefault="005F6C41" w:rsidP="005F6C41">
      <w:pPr>
        <w:spacing w:line="360" w:lineRule="auto"/>
        <w:rPr>
          <w:sz w:val="24"/>
          <w:szCs w:val="24"/>
          <w:lang w:val="en-US"/>
        </w:rPr>
      </w:pPr>
      <w:r w:rsidRPr="006A6A1B">
        <w:rPr>
          <w:sz w:val="24"/>
          <w:szCs w:val="24"/>
          <w:lang w:val="en-US"/>
        </w:rPr>
        <w:t>Please, inform the URL for the preprint deposit here: ____________________</w:t>
      </w:r>
    </w:p>
    <w:p w:rsidR="005F6C41" w:rsidRPr="006A6A1B" w:rsidRDefault="005F6C41" w:rsidP="005F6C41">
      <w:pPr>
        <w:spacing w:line="360" w:lineRule="auto"/>
        <w:rPr>
          <w:sz w:val="24"/>
          <w:szCs w:val="24"/>
          <w:lang w:val="en-US"/>
        </w:rPr>
      </w:pPr>
      <w:r w:rsidRPr="006A6A1B">
        <w:rPr>
          <w:sz w:val="24"/>
          <w:szCs w:val="24"/>
          <w:lang w:val="en-US"/>
        </w:rPr>
        <w:t xml:space="preserve">Please, inform the </w:t>
      </w:r>
      <w:r>
        <w:rPr>
          <w:sz w:val="24"/>
          <w:szCs w:val="24"/>
          <w:lang w:val="en-US"/>
        </w:rPr>
        <w:t xml:space="preserve">DOI </w:t>
      </w:r>
      <w:r w:rsidRPr="006A6A1B">
        <w:rPr>
          <w:sz w:val="24"/>
          <w:szCs w:val="24"/>
          <w:lang w:val="en-US"/>
        </w:rPr>
        <w:t>here: ____________________</w:t>
      </w:r>
    </w:p>
    <w:p w:rsidR="005F6C41" w:rsidRDefault="005F6C41" w:rsidP="005F6C41">
      <w:pPr>
        <w:spacing w:line="360" w:lineRule="auto"/>
        <w:rPr>
          <w:sz w:val="24"/>
          <w:szCs w:val="24"/>
          <w:lang w:val="en-US"/>
        </w:rPr>
      </w:pPr>
    </w:p>
    <w:p w:rsidR="005F6C41" w:rsidRDefault="005F6C41" w:rsidP="005F6C41">
      <w:pPr>
        <w:spacing w:line="360" w:lineRule="auto"/>
        <w:rPr>
          <w:sz w:val="24"/>
          <w:szCs w:val="24"/>
          <w:lang w:val="en-US"/>
        </w:rPr>
      </w:pPr>
    </w:p>
    <w:p w:rsidR="005F6C41" w:rsidRPr="001652C1" w:rsidRDefault="005F6C41" w:rsidP="005F6C41">
      <w:pPr>
        <w:spacing w:line="360" w:lineRule="auto"/>
        <w:jc w:val="center"/>
        <w:rPr>
          <w:rFonts w:eastAsia="Arial"/>
          <w:b/>
          <w:sz w:val="24"/>
          <w:szCs w:val="24"/>
          <w:lang w:val="en-US"/>
        </w:rPr>
      </w:pPr>
      <w:r w:rsidRPr="001652C1">
        <w:rPr>
          <w:b/>
          <w:sz w:val="24"/>
          <w:szCs w:val="24"/>
          <w:lang w:val="en-US"/>
        </w:rPr>
        <w:t>Guidance for cases of human data collection through surveys, interview and experiments</w:t>
      </w:r>
    </w:p>
    <w:p w:rsidR="005F6C41" w:rsidRPr="00FA40D1" w:rsidRDefault="005F6C41" w:rsidP="005F6C41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5F6C41" w:rsidRPr="005B4D20" w:rsidRDefault="005F6C41" w:rsidP="005F6C41">
      <w:pPr>
        <w:pStyle w:val="NormalWeb"/>
        <w:shd w:val="clear" w:color="auto" w:fill="FFFFFF"/>
        <w:spacing w:before="0" w:beforeAutospacing="0" w:after="360" w:afterAutospacing="0"/>
        <w:rPr>
          <w:lang w:val="en-US"/>
        </w:rPr>
      </w:pPr>
      <w:r w:rsidRPr="005B4D20">
        <w:rPr>
          <w:lang w:val="en-US"/>
        </w:rPr>
        <w:t xml:space="preserve">1. </w:t>
      </w:r>
      <w:r w:rsidRPr="003F20A7">
        <w:rPr>
          <w:lang w:val="en-US"/>
        </w:rPr>
        <w:t>In cases of human data collection through surveys, interview and experiments it is essential for the authors to request consent to use the data before the answers are given</w:t>
      </w:r>
      <w:r>
        <w:rPr>
          <w:lang w:val="en-US"/>
        </w:rPr>
        <w:t xml:space="preserve"> and explaining the finality. </w:t>
      </w:r>
    </w:p>
    <w:p w:rsidR="005F6C41" w:rsidRPr="005B4D20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Does the submitted article take</w:t>
      </w:r>
      <w:r w:rsidRPr="005B4D20">
        <w:rPr>
          <w:sz w:val="24"/>
          <w:szCs w:val="24"/>
          <w:lang w:val="en-US"/>
        </w:rPr>
        <w:t xml:space="preserve"> th</w:t>
      </w:r>
      <w:r>
        <w:rPr>
          <w:sz w:val="24"/>
          <w:szCs w:val="24"/>
          <w:lang w:val="en-US"/>
        </w:rPr>
        <w:t>at</w:t>
      </w:r>
      <w:r w:rsidRPr="005B4D20">
        <w:rPr>
          <w:sz w:val="24"/>
          <w:szCs w:val="24"/>
          <w:lang w:val="en-US"/>
        </w:rPr>
        <w:t xml:space="preserve"> procedure into account</w:t>
      </w:r>
      <w:r>
        <w:rPr>
          <w:sz w:val="24"/>
          <w:szCs w:val="24"/>
          <w:lang w:val="en-US"/>
        </w:rPr>
        <w:t>?</w:t>
      </w:r>
    </w:p>
    <w:p w:rsidR="005F6C41" w:rsidRPr="005B4D20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6A6A1B">
        <w:rPr>
          <w:sz w:val="24"/>
          <w:szCs w:val="24"/>
          <w:lang w:val="en-US"/>
        </w:rPr>
        <w:t>(  )</w:t>
      </w:r>
      <w:proofErr w:type="gramEnd"/>
      <w:r w:rsidRPr="005B4D20">
        <w:rPr>
          <w:sz w:val="24"/>
          <w:szCs w:val="24"/>
          <w:lang w:val="en-US"/>
        </w:rPr>
        <w:t xml:space="preserve"> Yes</w:t>
      </w:r>
      <w:r>
        <w:rPr>
          <w:sz w:val="24"/>
          <w:szCs w:val="24"/>
          <w:lang w:val="en-US"/>
        </w:rPr>
        <w:t>.</w:t>
      </w:r>
    </w:p>
    <w:p w:rsidR="005F6C41" w:rsidRPr="005B4D20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6A6A1B">
        <w:rPr>
          <w:sz w:val="24"/>
          <w:szCs w:val="24"/>
          <w:lang w:val="en-US"/>
        </w:rPr>
        <w:t>(  )</w:t>
      </w:r>
      <w:proofErr w:type="gramEnd"/>
      <w:r>
        <w:rPr>
          <w:sz w:val="24"/>
          <w:szCs w:val="24"/>
          <w:lang w:val="en-US"/>
        </w:rPr>
        <w:t xml:space="preserve"> </w:t>
      </w:r>
      <w:r w:rsidRPr="005B4D20">
        <w:rPr>
          <w:sz w:val="24"/>
          <w:szCs w:val="24"/>
          <w:lang w:val="en-US"/>
        </w:rPr>
        <w:t>No</w:t>
      </w:r>
      <w:r>
        <w:rPr>
          <w:sz w:val="24"/>
          <w:szCs w:val="24"/>
          <w:lang w:val="en-US"/>
        </w:rPr>
        <w:t>. Justify</w:t>
      </w:r>
      <w:r w:rsidRPr="005B4D20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Pr="005B4D20">
        <w:rPr>
          <w:sz w:val="24"/>
          <w:szCs w:val="24"/>
          <w:lang w:val="en-US"/>
        </w:rPr>
        <w:t>________________</w:t>
      </w:r>
      <w:r>
        <w:rPr>
          <w:sz w:val="24"/>
          <w:szCs w:val="24"/>
          <w:lang w:val="en-US"/>
        </w:rPr>
        <w:t>.</w:t>
      </w:r>
    </w:p>
    <w:p w:rsidR="005F6C41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6A6A1B">
        <w:rPr>
          <w:sz w:val="24"/>
          <w:szCs w:val="24"/>
          <w:lang w:val="en-US"/>
        </w:rPr>
        <w:t>(  )</w:t>
      </w:r>
      <w:proofErr w:type="gramEnd"/>
      <w:r>
        <w:rPr>
          <w:sz w:val="24"/>
          <w:szCs w:val="24"/>
          <w:lang w:val="en-US"/>
        </w:rPr>
        <w:t xml:space="preserve"> </w:t>
      </w:r>
      <w:r w:rsidRPr="005B4D20">
        <w:rPr>
          <w:sz w:val="24"/>
          <w:szCs w:val="24"/>
          <w:lang w:val="en-US"/>
        </w:rPr>
        <w:t xml:space="preserve">Partially. </w:t>
      </w:r>
      <w:r>
        <w:rPr>
          <w:sz w:val="24"/>
          <w:szCs w:val="24"/>
          <w:lang w:val="en-US"/>
        </w:rPr>
        <w:t>Justify</w:t>
      </w:r>
      <w:r w:rsidRPr="005B4D20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Pr="005B4D20">
        <w:rPr>
          <w:sz w:val="24"/>
          <w:szCs w:val="24"/>
          <w:lang w:val="en-US"/>
        </w:rPr>
        <w:t>________________.</w:t>
      </w:r>
    </w:p>
    <w:p w:rsidR="005F6C41" w:rsidRPr="005B4D20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6A6A1B">
        <w:rPr>
          <w:sz w:val="24"/>
          <w:szCs w:val="24"/>
          <w:lang w:val="en-US"/>
        </w:rPr>
        <w:t>(  )</w:t>
      </w:r>
      <w:proofErr w:type="gramEnd"/>
      <w:r>
        <w:rPr>
          <w:sz w:val="24"/>
          <w:szCs w:val="24"/>
          <w:lang w:val="en-US"/>
        </w:rPr>
        <w:t xml:space="preserve"> </w:t>
      </w:r>
      <w:r w:rsidRPr="001652C1">
        <w:rPr>
          <w:sz w:val="24"/>
          <w:szCs w:val="24"/>
          <w:lang w:val="en-US"/>
        </w:rPr>
        <w:t>Does not use primary data.</w:t>
      </w:r>
    </w:p>
    <w:p w:rsidR="005F6C41" w:rsidRPr="005B4D20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</w:p>
    <w:p w:rsidR="005F6C41" w:rsidRPr="005B4D20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  <w:r w:rsidRPr="005B4D20">
        <w:rPr>
          <w:sz w:val="24"/>
          <w:szCs w:val="24"/>
          <w:lang w:val="en-US"/>
        </w:rPr>
        <w:t xml:space="preserve">2. It is essential for the researchers to keep the data and answers confidential </w:t>
      </w:r>
      <w:r>
        <w:rPr>
          <w:sz w:val="24"/>
          <w:szCs w:val="24"/>
          <w:lang w:val="en-US"/>
        </w:rPr>
        <w:t>from any other agents. The researchers are entirely responsible for the storage and destination of the data and should ensure they are kept confidential.</w:t>
      </w:r>
    </w:p>
    <w:p w:rsidR="005F6C41" w:rsidRPr="005B4D20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  <w:r w:rsidRPr="005B4D20">
        <w:rPr>
          <w:sz w:val="24"/>
          <w:szCs w:val="24"/>
          <w:lang w:val="en-US"/>
        </w:rPr>
        <w:t>Does the submitted article take that procedure into account</w:t>
      </w:r>
      <w:r>
        <w:rPr>
          <w:sz w:val="24"/>
          <w:szCs w:val="24"/>
          <w:lang w:val="en-US"/>
        </w:rPr>
        <w:t>?</w:t>
      </w:r>
    </w:p>
    <w:p w:rsidR="005F6C41" w:rsidRPr="005F6C41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6A6A1B">
        <w:rPr>
          <w:sz w:val="24"/>
          <w:szCs w:val="24"/>
          <w:lang w:val="en-US"/>
        </w:rPr>
        <w:t>(  )</w:t>
      </w:r>
      <w:proofErr w:type="gramEnd"/>
      <w:r w:rsidRPr="005F6C41">
        <w:rPr>
          <w:sz w:val="24"/>
          <w:szCs w:val="24"/>
          <w:lang w:val="en-US"/>
        </w:rPr>
        <w:t xml:space="preserve"> Yes.</w:t>
      </w:r>
    </w:p>
    <w:p w:rsidR="005F6C41" w:rsidRPr="005F6C41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6A6A1B">
        <w:rPr>
          <w:sz w:val="24"/>
          <w:szCs w:val="24"/>
          <w:lang w:val="en-US"/>
        </w:rPr>
        <w:t>(  )</w:t>
      </w:r>
      <w:proofErr w:type="gramEnd"/>
      <w:r w:rsidRPr="005F6C41">
        <w:rPr>
          <w:sz w:val="24"/>
          <w:szCs w:val="24"/>
          <w:lang w:val="en-US"/>
        </w:rPr>
        <w:t xml:space="preserve"> No.</w:t>
      </w:r>
    </w:p>
    <w:p w:rsidR="005F6C41" w:rsidRPr="005F6C41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6A6A1B">
        <w:rPr>
          <w:sz w:val="24"/>
          <w:szCs w:val="24"/>
          <w:lang w:val="en-US"/>
        </w:rPr>
        <w:t>(  )</w:t>
      </w:r>
      <w:proofErr w:type="gramEnd"/>
      <w:r w:rsidRPr="005F6C41">
        <w:rPr>
          <w:sz w:val="24"/>
          <w:szCs w:val="24"/>
          <w:lang w:val="en-US"/>
        </w:rPr>
        <w:t xml:space="preserve"> </w:t>
      </w:r>
      <w:r w:rsidRPr="005B4D20">
        <w:rPr>
          <w:sz w:val="24"/>
          <w:szCs w:val="24"/>
          <w:lang w:val="en-US"/>
        </w:rPr>
        <w:t xml:space="preserve">Partially. </w:t>
      </w:r>
      <w:r>
        <w:rPr>
          <w:sz w:val="24"/>
          <w:szCs w:val="24"/>
          <w:lang w:val="en-US"/>
        </w:rPr>
        <w:t>Justify</w:t>
      </w:r>
      <w:r w:rsidRPr="005F6C41">
        <w:rPr>
          <w:sz w:val="24"/>
          <w:szCs w:val="24"/>
          <w:lang w:val="en-US"/>
        </w:rPr>
        <w:t>: ________________.</w:t>
      </w:r>
    </w:p>
    <w:p w:rsidR="005F6C41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6A6A1B">
        <w:rPr>
          <w:sz w:val="24"/>
          <w:szCs w:val="24"/>
          <w:lang w:val="en-US"/>
        </w:rPr>
        <w:t>(  )</w:t>
      </w:r>
      <w:proofErr w:type="gramEnd"/>
      <w:r>
        <w:rPr>
          <w:sz w:val="24"/>
          <w:szCs w:val="24"/>
          <w:lang w:val="en-US"/>
        </w:rPr>
        <w:t xml:space="preserve"> </w:t>
      </w:r>
      <w:r w:rsidRPr="001652C1">
        <w:rPr>
          <w:sz w:val="24"/>
          <w:szCs w:val="24"/>
          <w:lang w:val="en-US"/>
        </w:rPr>
        <w:t>Does not use primary data.</w:t>
      </w:r>
    </w:p>
    <w:p w:rsidR="005F6C41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</w:p>
    <w:p w:rsidR="005F6C41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</w:p>
    <w:p w:rsidR="005F6C41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</w:p>
    <w:p w:rsidR="005F6C41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</w:p>
    <w:p w:rsidR="005F6C41" w:rsidRPr="001652C1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3. </w:t>
      </w:r>
      <w:r w:rsidRPr="001652C1">
        <w:rPr>
          <w:sz w:val="24"/>
          <w:szCs w:val="24"/>
          <w:lang w:val="en-US"/>
        </w:rPr>
        <w:t>Does the research submitted to any Ethics Committee?</w:t>
      </w:r>
    </w:p>
    <w:p w:rsidR="005F6C41" w:rsidRPr="001652C1" w:rsidRDefault="0039799B" w:rsidP="005F6C41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(  </w:t>
      </w:r>
      <w:r w:rsidR="005F6C41" w:rsidRPr="001652C1">
        <w:rPr>
          <w:sz w:val="24"/>
          <w:szCs w:val="24"/>
          <w:lang w:val="en-US"/>
        </w:rPr>
        <w:t>)</w:t>
      </w:r>
      <w:proofErr w:type="gramEnd"/>
      <w:r w:rsidR="005F6C41" w:rsidRPr="001652C1">
        <w:rPr>
          <w:sz w:val="24"/>
          <w:szCs w:val="24"/>
          <w:lang w:val="en-US"/>
        </w:rPr>
        <w:t xml:space="preserve"> Yes.</w:t>
      </w:r>
    </w:p>
    <w:p w:rsidR="005F6C41" w:rsidRPr="001652C1" w:rsidRDefault="0039799B" w:rsidP="005F6C41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(  </w:t>
      </w:r>
      <w:r w:rsidR="005F6C41" w:rsidRPr="001652C1">
        <w:rPr>
          <w:sz w:val="24"/>
          <w:szCs w:val="24"/>
          <w:lang w:val="en-US"/>
        </w:rPr>
        <w:t>)</w:t>
      </w:r>
      <w:proofErr w:type="gramEnd"/>
      <w:r w:rsidR="005F6C41" w:rsidRPr="001652C1">
        <w:rPr>
          <w:sz w:val="24"/>
          <w:szCs w:val="24"/>
          <w:lang w:val="en-US"/>
        </w:rPr>
        <w:t xml:space="preserve"> No.</w:t>
      </w:r>
    </w:p>
    <w:p w:rsidR="005F6C41" w:rsidRPr="001652C1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</w:p>
    <w:p w:rsidR="005F6C41" w:rsidRPr="001652C1" w:rsidRDefault="005F6C41" w:rsidP="005F6C41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P.S.: </w:t>
      </w:r>
      <w:r w:rsidRPr="001652C1">
        <w:rPr>
          <w:sz w:val="24"/>
          <w:szCs w:val="24"/>
          <w:lang w:val="en-US"/>
        </w:rPr>
        <w:t>If yes, in the submission, hide the number of the certificate. The numbering will be disclosed only when the article i</w:t>
      </w:r>
      <w:bookmarkStart w:id="0" w:name="_GoBack"/>
      <w:bookmarkEnd w:id="0"/>
      <w:r w:rsidRPr="001652C1">
        <w:rPr>
          <w:sz w:val="24"/>
          <w:szCs w:val="24"/>
          <w:lang w:val="en-US"/>
        </w:rPr>
        <w:t>s approved for publication.</w:t>
      </w:r>
    </w:p>
    <w:p w:rsidR="0071373F" w:rsidRPr="005F6C41" w:rsidRDefault="0071373F" w:rsidP="00501250">
      <w:pPr>
        <w:rPr>
          <w:lang w:val="en-US"/>
        </w:rPr>
      </w:pPr>
    </w:p>
    <w:sectPr w:rsidR="0071373F" w:rsidRPr="005F6C41" w:rsidSect="00A94E5F">
      <w:headerReference w:type="default" r:id="rId8"/>
      <w:footerReference w:type="even" r:id="rId9"/>
      <w:footerReference w:type="default" r:id="rId10"/>
      <w:pgSz w:w="11907" w:h="16839" w:code="9"/>
      <w:pgMar w:top="1701" w:right="1134" w:bottom="1701" w:left="1418" w:header="74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37" w:rsidRDefault="00B46137">
      <w:r>
        <w:separator/>
      </w:r>
    </w:p>
  </w:endnote>
  <w:endnote w:type="continuationSeparator" w:id="0">
    <w:p w:rsidR="00B46137" w:rsidRDefault="00B4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3C" w:rsidRDefault="00B73F3C" w:rsidP="00F64F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3F3C" w:rsidRDefault="00B73F3C" w:rsidP="00B8241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3C" w:rsidRPr="00A65932" w:rsidRDefault="005F6C41" w:rsidP="0088441B">
    <w:pPr>
      <w:widowControl w:val="0"/>
      <w:autoSpaceDE w:val="0"/>
      <w:autoSpaceDN w:val="0"/>
      <w:adjustRightInd w:val="0"/>
      <w:ind w:left="993" w:right="360"/>
      <w:rPr>
        <w:rFonts w:ascii="Verdana" w:hAnsi="Verdana"/>
        <w:color w:val="004287"/>
        <w:sz w:val="14"/>
        <w:szCs w:val="14"/>
      </w:rPr>
    </w:pPr>
    <w:r>
      <w:rPr>
        <w:rFonts w:ascii="Verdana" w:hAnsi="Verdana"/>
        <w:noProof/>
        <w:color w:val="004287"/>
        <w:spacing w:val="-5"/>
        <w:sz w:val="14"/>
        <w:szCs w:val="14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-841375</wp:posOffset>
              </wp:positionH>
              <wp:positionV relativeFrom="paragraph">
                <wp:posOffset>-105410</wp:posOffset>
              </wp:positionV>
              <wp:extent cx="1191260" cy="544830"/>
              <wp:effectExtent l="0" t="0" r="2540" b="0"/>
              <wp:wrapNone/>
              <wp:docPr id="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1260" cy="544830"/>
                        <a:chOff x="9646" y="15750"/>
                        <a:chExt cx="1876" cy="858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646" y="15750"/>
                          <a:ext cx="1876" cy="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F4E" w:rsidRDefault="005F6C41" w:rsidP="00076F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457200"/>
                                  <wp:effectExtent l="0" t="0" r="0" b="0"/>
                                  <wp:docPr id="10" name="Imagem 1" descr="LogoCi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Ci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334" y="15877"/>
                          <a:ext cx="1061" cy="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3BF" w:rsidRPr="004B00DA" w:rsidRDefault="005353BF" w:rsidP="005353BF">
                            <w:pPr>
                              <w:rPr>
                                <w:rFonts w:ascii="Calibri" w:hAnsi="Calibri" w:cs="Calibri"/>
                                <w:sz w:val="14"/>
                              </w:rPr>
                            </w:pPr>
                            <w:r w:rsidRPr="004B00DA">
                              <w:rPr>
                                <w:rFonts w:ascii="Calibri" w:hAnsi="Calibri" w:cs="Calibri"/>
                                <w:sz w:val="14"/>
                              </w:rPr>
                              <w:t>ACCREDITED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-66.25pt;margin-top:-8.3pt;width:93.8pt;height:42.9pt;z-index:251658752" coordorigin="9646,15750" coordsize="1876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9646;top:15750;width:1876;height: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<v:textbox style="mso-fit-shape-to-text:t">
                  <w:txbxContent>
                    <w:p w:rsidR="00076F4E" w:rsidRDefault="005F6C41" w:rsidP="00076F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9650" cy="457200"/>
                            <wp:effectExtent l="0" t="0" r="0" b="0"/>
                            <wp:docPr id="10" name="Imagem 1" descr="LogoCi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Ci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9" o:spid="_x0000_s1028" type="#_x0000_t202" style="position:absolute;left:10334;top:15877;width:106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5353BF" w:rsidRPr="004B00DA" w:rsidRDefault="005353BF" w:rsidP="005353BF">
                      <w:pPr>
                        <w:rPr>
                          <w:rFonts w:ascii="Calibri" w:hAnsi="Calibri" w:cs="Calibri"/>
                          <w:sz w:val="14"/>
                        </w:rPr>
                      </w:pPr>
                      <w:r w:rsidRPr="004B00DA">
                        <w:rPr>
                          <w:rFonts w:ascii="Calibri" w:hAnsi="Calibri" w:cs="Calibri"/>
                          <w:sz w:val="14"/>
                        </w:rPr>
                        <w:t>ACCREDITED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Verdana" w:hAnsi="Verdana"/>
        <w:noProof/>
        <w:color w:val="004287"/>
        <w:spacing w:val="-5"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-766445</wp:posOffset>
              </wp:positionH>
              <wp:positionV relativeFrom="paragraph">
                <wp:posOffset>-934085</wp:posOffset>
              </wp:positionV>
              <wp:extent cx="868045" cy="774065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4E" w:rsidRDefault="005F6C41" w:rsidP="00076F4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5800" cy="685800"/>
                                <wp:effectExtent l="0" t="0" r="0" b="0"/>
                                <wp:docPr id="9" name="Imagem 2" descr="Accredited Program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ccredited Program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-60.35pt;margin-top:-73.55pt;width:68.35pt;height:60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6mtAIAAL0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" filled="f" stroked="f">
              <v:textbox style="mso-fit-shape-to-text:t">
                <w:txbxContent>
                  <w:p w:rsidR="00076F4E" w:rsidRDefault="005F6C41" w:rsidP="00076F4E">
                    <w:r>
                      <w:rPr>
                        <w:noProof/>
                      </w:rPr>
                      <w:drawing>
                        <wp:inline distT="0" distB="0" distL="0" distR="0">
                          <wp:extent cx="685800" cy="685800"/>
                          <wp:effectExtent l="0" t="0" r="0" b="0"/>
                          <wp:docPr id="9" name="Imagem 2" descr="Accredited Program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ccredited Program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004287"/>
        <w:spacing w:val="-5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-766445</wp:posOffset>
              </wp:positionH>
              <wp:positionV relativeFrom="paragraph">
                <wp:posOffset>-1819910</wp:posOffset>
              </wp:positionV>
              <wp:extent cx="867410" cy="770255"/>
              <wp:effectExtent l="0" t="0" r="3810" b="190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4E" w:rsidRDefault="005F6C41" w:rsidP="00076F4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5800" cy="676275"/>
                                <wp:effectExtent l="0" t="0" r="0" b="0"/>
                                <wp:docPr id="8" name="Imagem 3" descr="Endorsement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ndorsement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left:0;text-align:left;margin-left:-60.35pt;margin-top:-143.3pt;width:68.3pt;height:60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vCswIAAL0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" filled="f" stroked="f">
              <v:textbox style="mso-fit-shape-to-text:t">
                <w:txbxContent>
                  <w:p w:rsidR="00076F4E" w:rsidRDefault="005F6C41" w:rsidP="00076F4E">
                    <w:r>
                      <w:rPr>
                        <w:noProof/>
                      </w:rPr>
                      <w:drawing>
                        <wp:inline distT="0" distB="0" distL="0" distR="0">
                          <wp:extent cx="685800" cy="676275"/>
                          <wp:effectExtent l="0" t="0" r="0" b="0"/>
                          <wp:docPr id="8" name="Imagem 3" descr="Endorsement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ndorsement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004287"/>
        <w:spacing w:val="-5"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412115</wp:posOffset>
              </wp:positionH>
              <wp:positionV relativeFrom="paragraph">
                <wp:posOffset>-36195</wp:posOffset>
              </wp:positionV>
              <wp:extent cx="0" cy="655320"/>
              <wp:effectExtent l="12065" t="11430" r="6985" b="952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53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D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8F5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32.45pt;margin-top:-2.85pt;width:0;height:5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" strokecolor="#1f4d78"/>
          </w:pict>
        </mc:Fallback>
      </mc:AlternateContent>
    </w:r>
    <w:r w:rsidR="00B73F3C" w:rsidRPr="00A65932">
      <w:rPr>
        <w:rFonts w:ascii="Verdana" w:hAnsi="Verdana"/>
        <w:color w:val="004287"/>
        <w:spacing w:val="-5"/>
        <w:sz w:val="14"/>
        <w:szCs w:val="14"/>
      </w:rPr>
      <w:t>Faculdade de Economia, Administração</w:t>
    </w:r>
    <w:r w:rsidR="00447CC5">
      <w:rPr>
        <w:rFonts w:ascii="Verdana" w:hAnsi="Verdana"/>
        <w:color w:val="004287"/>
        <w:spacing w:val="-5"/>
        <w:sz w:val="14"/>
        <w:szCs w:val="14"/>
      </w:rPr>
      <w:t xml:space="preserve">, </w:t>
    </w:r>
    <w:r w:rsidR="00B73F3C" w:rsidRPr="00A65932">
      <w:rPr>
        <w:rFonts w:ascii="Verdana" w:hAnsi="Verdana"/>
        <w:color w:val="004287"/>
        <w:spacing w:val="-5"/>
        <w:sz w:val="14"/>
        <w:szCs w:val="14"/>
      </w:rPr>
      <w:t>Contabilidade</w:t>
    </w:r>
    <w:r w:rsidR="00447CC5">
      <w:rPr>
        <w:rFonts w:ascii="Verdana" w:hAnsi="Verdana"/>
        <w:color w:val="004287"/>
        <w:spacing w:val="-5"/>
        <w:sz w:val="14"/>
        <w:szCs w:val="14"/>
      </w:rPr>
      <w:t xml:space="preserve"> e Atuária</w:t>
    </w:r>
    <w:r w:rsidR="00B73F3C" w:rsidRPr="00A65932">
      <w:rPr>
        <w:rFonts w:ascii="Verdana" w:hAnsi="Verdana"/>
        <w:color w:val="004287"/>
        <w:spacing w:val="-5"/>
        <w:sz w:val="14"/>
        <w:szCs w:val="14"/>
      </w:rPr>
      <w:t xml:space="preserve"> da Universidade de São Paulo</w:t>
    </w:r>
  </w:p>
  <w:p w:rsidR="00B73F3C" w:rsidRPr="00A65932" w:rsidRDefault="00B73F3C" w:rsidP="0088441B">
    <w:pPr>
      <w:widowControl w:val="0"/>
      <w:autoSpaceDE w:val="0"/>
      <w:autoSpaceDN w:val="0"/>
      <w:adjustRightInd w:val="0"/>
      <w:ind w:left="993" w:right="-23"/>
      <w:rPr>
        <w:rFonts w:ascii="Verdana" w:hAnsi="Verdana"/>
        <w:color w:val="004287"/>
        <w:sz w:val="14"/>
        <w:szCs w:val="14"/>
      </w:rPr>
    </w:pPr>
    <w:r w:rsidRPr="00A65932">
      <w:rPr>
        <w:rFonts w:ascii="Verdana" w:hAnsi="Verdana"/>
        <w:color w:val="004287"/>
        <w:spacing w:val="-5"/>
        <w:sz w:val="14"/>
        <w:szCs w:val="14"/>
      </w:rPr>
      <w:t>Departamento de Contabilidade e Atuária</w:t>
    </w:r>
  </w:p>
  <w:p w:rsidR="00B73F3C" w:rsidRPr="00A65932" w:rsidRDefault="00B73F3C" w:rsidP="0088441B">
    <w:pPr>
      <w:widowControl w:val="0"/>
      <w:autoSpaceDE w:val="0"/>
      <w:autoSpaceDN w:val="0"/>
      <w:adjustRightInd w:val="0"/>
      <w:ind w:left="993" w:right="-23"/>
      <w:rPr>
        <w:rFonts w:ascii="Verdana" w:hAnsi="Verdana"/>
        <w:color w:val="004287"/>
        <w:spacing w:val="-5"/>
        <w:sz w:val="14"/>
        <w:szCs w:val="14"/>
      </w:rPr>
    </w:pPr>
    <w:r w:rsidRPr="00A65932">
      <w:rPr>
        <w:rFonts w:ascii="Verdana" w:hAnsi="Verdana"/>
        <w:color w:val="004287"/>
        <w:spacing w:val="-5"/>
        <w:sz w:val="14"/>
        <w:szCs w:val="14"/>
      </w:rPr>
      <w:t>Av. Prof. Luciano Gualberto 908 -  FEA 3 - CEP 05508 010 Cidade Universitária</w:t>
    </w:r>
  </w:p>
  <w:p w:rsidR="00B73F3C" w:rsidRPr="00A65932" w:rsidRDefault="00B73F3C" w:rsidP="0088441B">
    <w:pPr>
      <w:widowControl w:val="0"/>
      <w:autoSpaceDE w:val="0"/>
      <w:autoSpaceDN w:val="0"/>
      <w:adjustRightInd w:val="0"/>
      <w:ind w:left="993" w:right="-23"/>
      <w:rPr>
        <w:rFonts w:ascii="Verdana" w:hAnsi="Verdana"/>
        <w:color w:val="004287"/>
        <w:sz w:val="14"/>
        <w:szCs w:val="14"/>
      </w:rPr>
    </w:pPr>
    <w:r w:rsidRPr="00A65932">
      <w:rPr>
        <w:rFonts w:ascii="Verdana" w:hAnsi="Verdana"/>
        <w:color w:val="004287"/>
        <w:spacing w:val="-5"/>
        <w:sz w:val="14"/>
        <w:szCs w:val="14"/>
      </w:rPr>
      <w:t>São Paulo SP Brasil</w:t>
    </w:r>
  </w:p>
  <w:p w:rsidR="00B73F3C" w:rsidRPr="00A65932" w:rsidRDefault="00B73F3C" w:rsidP="0088441B">
    <w:pPr>
      <w:pStyle w:val="Rodap"/>
      <w:ind w:left="993" w:right="-23"/>
      <w:rPr>
        <w:rFonts w:ascii="Verdana" w:hAnsi="Verdana"/>
        <w:sz w:val="14"/>
        <w:szCs w:val="14"/>
      </w:rPr>
    </w:pPr>
    <w:proofErr w:type="spellStart"/>
    <w:r w:rsidRPr="00A65932">
      <w:rPr>
        <w:rFonts w:ascii="Verdana" w:hAnsi="Verdana"/>
        <w:color w:val="004287"/>
        <w:spacing w:val="-5"/>
        <w:sz w:val="14"/>
        <w:szCs w:val="14"/>
      </w:rPr>
      <w:t>Tel</w:t>
    </w:r>
    <w:proofErr w:type="spellEnd"/>
    <w:r w:rsidRPr="00A65932">
      <w:rPr>
        <w:rFonts w:ascii="Verdana" w:hAnsi="Verdana"/>
        <w:color w:val="004287"/>
        <w:spacing w:val="-5"/>
        <w:sz w:val="14"/>
        <w:szCs w:val="14"/>
      </w:rPr>
      <w:t xml:space="preserve"> +55 11 </w:t>
    </w:r>
    <w:r w:rsidR="00AC139B">
      <w:rPr>
        <w:rFonts w:ascii="Verdana" w:hAnsi="Verdana"/>
        <w:color w:val="004287"/>
        <w:spacing w:val="-5"/>
        <w:sz w:val="14"/>
        <w:szCs w:val="14"/>
      </w:rPr>
      <w:t>2648-6311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37" w:rsidRDefault="00B46137">
      <w:r>
        <w:separator/>
      </w:r>
    </w:p>
  </w:footnote>
  <w:footnote w:type="continuationSeparator" w:id="0">
    <w:p w:rsidR="00B46137" w:rsidRDefault="00B46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41" w:rsidRDefault="005F6C41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256540</wp:posOffset>
          </wp:positionV>
          <wp:extent cx="1390650" cy="666115"/>
          <wp:effectExtent l="0" t="0" r="0" b="0"/>
          <wp:wrapSquare wrapText="bothSides"/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52FB"/>
    <w:multiLevelType w:val="hybridMultilevel"/>
    <w:tmpl w:val="4CACB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B63"/>
    <w:multiLevelType w:val="hybridMultilevel"/>
    <w:tmpl w:val="124EB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2FE"/>
    <w:multiLevelType w:val="hybridMultilevel"/>
    <w:tmpl w:val="9430A47A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2B6A"/>
    <w:multiLevelType w:val="hybridMultilevel"/>
    <w:tmpl w:val="9BE2A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8180A"/>
    <w:multiLevelType w:val="hybridMultilevel"/>
    <w:tmpl w:val="984C26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B15CC"/>
    <w:multiLevelType w:val="hybridMultilevel"/>
    <w:tmpl w:val="C2B89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0A8C"/>
    <w:multiLevelType w:val="multilevel"/>
    <w:tmpl w:val="2B14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C2A004D"/>
    <w:multiLevelType w:val="multilevel"/>
    <w:tmpl w:val="78DE51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627240"/>
    <w:multiLevelType w:val="hybridMultilevel"/>
    <w:tmpl w:val="27987F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10A16"/>
    <w:multiLevelType w:val="hybridMultilevel"/>
    <w:tmpl w:val="42B221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310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235868"/>
    <w:multiLevelType w:val="multilevel"/>
    <w:tmpl w:val="C38A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8261EA"/>
    <w:multiLevelType w:val="hybridMultilevel"/>
    <w:tmpl w:val="316A3F5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8960E3"/>
    <w:multiLevelType w:val="hybridMultilevel"/>
    <w:tmpl w:val="39443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63F42"/>
    <w:multiLevelType w:val="hybridMultilevel"/>
    <w:tmpl w:val="3274E0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B6718"/>
    <w:multiLevelType w:val="hybridMultilevel"/>
    <w:tmpl w:val="E70EA102"/>
    <w:lvl w:ilvl="0" w:tplc="ACCA495C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13"/>
  </w:num>
  <w:num w:numId="13">
    <w:abstractNumId w:val="3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76"/>
    <w:rsid w:val="00021998"/>
    <w:rsid w:val="0003687A"/>
    <w:rsid w:val="00055395"/>
    <w:rsid w:val="00060257"/>
    <w:rsid w:val="00061390"/>
    <w:rsid w:val="000634D1"/>
    <w:rsid w:val="00072739"/>
    <w:rsid w:val="00076F4E"/>
    <w:rsid w:val="00077E3C"/>
    <w:rsid w:val="00081CDE"/>
    <w:rsid w:val="000821F1"/>
    <w:rsid w:val="00082FCD"/>
    <w:rsid w:val="000A19A9"/>
    <w:rsid w:val="000A7D2C"/>
    <w:rsid w:val="000B157B"/>
    <w:rsid w:val="000B4FFF"/>
    <w:rsid w:val="000B6C2D"/>
    <w:rsid w:val="000C61C0"/>
    <w:rsid w:val="000C6FCE"/>
    <w:rsid w:val="000D0D0D"/>
    <w:rsid w:val="000E28AA"/>
    <w:rsid w:val="000E6464"/>
    <w:rsid w:val="000F7FB9"/>
    <w:rsid w:val="00101246"/>
    <w:rsid w:val="00103BA3"/>
    <w:rsid w:val="00105B31"/>
    <w:rsid w:val="00107ED9"/>
    <w:rsid w:val="00116190"/>
    <w:rsid w:val="00120018"/>
    <w:rsid w:val="00125603"/>
    <w:rsid w:val="00126DF0"/>
    <w:rsid w:val="001353F1"/>
    <w:rsid w:val="00135DAA"/>
    <w:rsid w:val="001435E9"/>
    <w:rsid w:val="00143765"/>
    <w:rsid w:val="001463D9"/>
    <w:rsid w:val="001507CC"/>
    <w:rsid w:val="00157081"/>
    <w:rsid w:val="0016296A"/>
    <w:rsid w:val="00172827"/>
    <w:rsid w:val="001818D1"/>
    <w:rsid w:val="00193730"/>
    <w:rsid w:val="001B12C8"/>
    <w:rsid w:val="001B2173"/>
    <w:rsid w:val="001B25DB"/>
    <w:rsid w:val="001C6BCB"/>
    <w:rsid w:val="001D2AD3"/>
    <w:rsid w:val="001D744C"/>
    <w:rsid w:val="001E1F7B"/>
    <w:rsid w:val="001E7A3A"/>
    <w:rsid w:val="001F2D0D"/>
    <w:rsid w:val="00213AE4"/>
    <w:rsid w:val="00216E71"/>
    <w:rsid w:val="00222ECD"/>
    <w:rsid w:val="0022764E"/>
    <w:rsid w:val="00241870"/>
    <w:rsid w:val="002460D3"/>
    <w:rsid w:val="002517F6"/>
    <w:rsid w:val="00252A10"/>
    <w:rsid w:val="0026591B"/>
    <w:rsid w:val="00285424"/>
    <w:rsid w:val="002A1AE1"/>
    <w:rsid w:val="002C5861"/>
    <w:rsid w:val="002C5C37"/>
    <w:rsid w:val="002E0BCA"/>
    <w:rsid w:val="002E1E52"/>
    <w:rsid w:val="002E29E3"/>
    <w:rsid w:val="002E6E1C"/>
    <w:rsid w:val="002E78D9"/>
    <w:rsid w:val="002F3C6C"/>
    <w:rsid w:val="00303C50"/>
    <w:rsid w:val="00326C8A"/>
    <w:rsid w:val="003312DB"/>
    <w:rsid w:val="003329DE"/>
    <w:rsid w:val="00334AE6"/>
    <w:rsid w:val="00336B45"/>
    <w:rsid w:val="00367918"/>
    <w:rsid w:val="003809C8"/>
    <w:rsid w:val="003832DC"/>
    <w:rsid w:val="00394652"/>
    <w:rsid w:val="0039799B"/>
    <w:rsid w:val="003B4909"/>
    <w:rsid w:val="003B54E0"/>
    <w:rsid w:val="003B7D7C"/>
    <w:rsid w:val="003C4B8A"/>
    <w:rsid w:val="003C62C2"/>
    <w:rsid w:val="003D0486"/>
    <w:rsid w:val="003D22E8"/>
    <w:rsid w:val="003D7952"/>
    <w:rsid w:val="003E19F6"/>
    <w:rsid w:val="003E2164"/>
    <w:rsid w:val="003F7BED"/>
    <w:rsid w:val="00403A2A"/>
    <w:rsid w:val="00437EAB"/>
    <w:rsid w:val="00441198"/>
    <w:rsid w:val="004479BC"/>
    <w:rsid w:val="00447CC5"/>
    <w:rsid w:val="00456E81"/>
    <w:rsid w:val="00456FF0"/>
    <w:rsid w:val="00460F6B"/>
    <w:rsid w:val="004641C3"/>
    <w:rsid w:val="00471B29"/>
    <w:rsid w:val="0047636D"/>
    <w:rsid w:val="004B00DA"/>
    <w:rsid w:val="004B40E3"/>
    <w:rsid w:val="004C2B1C"/>
    <w:rsid w:val="004C7A92"/>
    <w:rsid w:val="004D2935"/>
    <w:rsid w:val="004E05D0"/>
    <w:rsid w:val="004E3DC7"/>
    <w:rsid w:val="004F223C"/>
    <w:rsid w:val="00501250"/>
    <w:rsid w:val="00530F4B"/>
    <w:rsid w:val="005353BF"/>
    <w:rsid w:val="00545B8D"/>
    <w:rsid w:val="00551E85"/>
    <w:rsid w:val="00566629"/>
    <w:rsid w:val="00567B3B"/>
    <w:rsid w:val="00576222"/>
    <w:rsid w:val="00586E38"/>
    <w:rsid w:val="005A1F25"/>
    <w:rsid w:val="005B1AC6"/>
    <w:rsid w:val="005B6D55"/>
    <w:rsid w:val="005C04DB"/>
    <w:rsid w:val="005C259A"/>
    <w:rsid w:val="005C6A73"/>
    <w:rsid w:val="005C724F"/>
    <w:rsid w:val="005D1425"/>
    <w:rsid w:val="005E2D7C"/>
    <w:rsid w:val="005E2E66"/>
    <w:rsid w:val="005E7B3E"/>
    <w:rsid w:val="005F5A46"/>
    <w:rsid w:val="005F5DCC"/>
    <w:rsid w:val="005F6C41"/>
    <w:rsid w:val="006025D6"/>
    <w:rsid w:val="00603221"/>
    <w:rsid w:val="0060601D"/>
    <w:rsid w:val="00610265"/>
    <w:rsid w:val="00617F9E"/>
    <w:rsid w:val="0062764D"/>
    <w:rsid w:val="0062787E"/>
    <w:rsid w:val="006358E5"/>
    <w:rsid w:val="00651A62"/>
    <w:rsid w:val="006521AD"/>
    <w:rsid w:val="00656198"/>
    <w:rsid w:val="0066296E"/>
    <w:rsid w:val="006637AB"/>
    <w:rsid w:val="006651E2"/>
    <w:rsid w:val="00665A15"/>
    <w:rsid w:val="0068691B"/>
    <w:rsid w:val="00697418"/>
    <w:rsid w:val="006A273B"/>
    <w:rsid w:val="006A6609"/>
    <w:rsid w:val="006A7391"/>
    <w:rsid w:val="006A7480"/>
    <w:rsid w:val="006B2EB9"/>
    <w:rsid w:val="006D07B1"/>
    <w:rsid w:val="006E3A3F"/>
    <w:rsid w:val="006E3D3D"/>
    <w:rsid w:val="0070040A"/>
    <w:rsid w:val="00704A87"/>
    <w:rsid w:val="0071373F"/>
    <w:rsid w:val="00716849"/>
    <w:rsid w:val="00720C0E"/>
    <w:rsid w:val="00741C63"/>
    <w:rsid w:val="007449C5"/>
    <w:rsid w:val="0075437C"/>
    <w:rsid w:val="0075636F"/>
    <w:rsid w:val="00756CFE"/>
    <w:rsid w:val="00762982"/>
    <w:rsid w:val="00764CC1"/>
    <w:rsid w:val="00781D1D"/>
    <w:rsid w:val="00787B52"/>
    <w:rsid w:val="00791A47"/>
    <w:rsid w:val="007A499B"/>
    <w:rsid w:val="007B7C5A"/>
    <w:rsid w:val="007C0DC2"/>
    <w:rsid w:val="007C1E64"/>
    <w:rsid w:val="007F3377"/>
    <w:rsid w:val="007F5E2C"/>
    <w:rsid w:val="00801D16"/>
    <w:rsid w:val="00831068"/>
    <w:rsid w:val="0083799B"/>
    <w:rsid w:val="00844011"/>
    <w:rsid w:val="00846F55"/>
    <w:rsid w:val="008730CC"/>
    <w:rsid w:val="0088441B"/>
    <w:rsid w:val="00887976"/>
    <w:rsid w:val="00897128"/>
    <w:rsid w:val="008B0EB2"/>
    <w:rsid w:val="008C09AC"/>
    <w:rsid w:val="008C74C8"/>
    <w:rsid w:val="008D1896"/>
    <w:rsid w:val="008D22A9"/>
    <w:rsid w:val="008D75E1"/>
    <w:rsid w:val="008E1CD5"/>
    <w:rsid w:val="008E4D68"/>
    <w:rsid w:val="0090018A"/>
    <w:rsid w:val="00904601"/>
    <w:rsid w:val="0093249A"/>
    <w:rsid w:val="00937604"/>
    <w:rsid w:val="009642C7"/>
    <w:rsid w:val="009657CB"/>
    <w:rsid w:val="00966689"/>
    <w:rsid w:val="00992FE4"/>
    <w:rsid w:val="009956B2"/>
    <w:rsid w:val="009A0E49"/>
    <w:rsid w:val="009A4A28"/>
    <w:rsid w:val="009B105D"/>
    <w:rsid w:val="009B7EA5"/>
    <w:rsid w:val="009C207B"/>
    <w:rsid w:val="009C34D8"/>
    <w:rsid w:val="009E1C96"/>
    <w:rsid w:val="009F42AE"/>
    <w:rsid w:val="00A044FC"/>
    <w:rsid w:val="00A1063D"/>
    <w:rsid w:val="00A13840"/>
    <w:rsid w:val="00A24DD5"/>
    <w:rsid w:val="00A345B1"/>
    <w:rsid w:val="00A57637"/>
    <w:rsid w:val="00A65932"/>
    <w:rsid w:val="00A94E5F"/>
    <w:rsid w:val="00AA1526"/>
    <w:rsid w:val="00AA23F0"/>
    <w:rsid w:val="00AC139B"/>
    <w:rsid w:val="00AD0416"/>
    <w:rsid w:val="00AD369B"/>
    <w:rsid w:val="00AE0154"/>
    <w:rsid w:val="00AE2F46"/>
    <w:rsid w:val="00AF2739"/>
    <w:rsid w:val="00AF2E14"/>
    <w:rsid w:val="00B048F7"/>
    <w:rsid w:val="00B10505"/>
    <w:rsid w:val="00B12C0A"/>
    <w:rsid w:val="00B26D70"/>
    <w:rsid w:val="00B34584"/>
    <w:rsid w:val="00B46137"/>
    <w:rsid w:val="00B51CEF"/>
    <w:rsid w:val="00B55879"/>
    <w:rsid w:val="00B618BA"/>
    <w:rsid w:val="00B6329A"/>
    <w:rsid w:val="00B7055B"/>
    <w:rsid w:val="00B70D27"/>
    <w:rsid w:val="00B73B18"/>
    <w:rsid w:val="00B73F3C"/>
    <w:rsid w:val="00B740F6"/>
    <w:rsid w:val="00B8118F"/>
    <w:rsid w:val="00B8241C"/>
    <w:rsid w:val="00B850C0"/>
    <w:rsid w:val="00B860F0"/>
    <w:rsid w:val="00B862D5"/>
    <w:rsid w:val="00B86FE7"/>
    <w:rsid w:val="00B92483"/>
    <w:rsid w:val="00B94F9F"/>
    <w:rsid w:val="00B95772"/>
    <w:rsid w:val="00BB138E"/>
    <w:rsid w:val="00BB4B6B"/>
    <w:rsid w:val="00BC74E8"/>
    <w:rsid w:val="00BE31A2"/>
    <w:rsid w:val="00BE4E0A"/>
    <w:rsid w:val="00BF5582"/>
    <w:rsid w:val="00C00AD6"/>
    <w:rsid w:val="00C030C1"/>
    <w:rsid w:val="00C145DF"/>
    <w:rsid w:val="00C166A6"/>
    <w:rsid w:val="00C225CF"/>
    <w:rsid w:val="00C22DBD"/>
    <w:rsid w:val="00C301DF"/>
    <w:rsid w:val="00C64345"/>
    <w:rsid w:val="00C66029"/>
    <w:rsid w:val="00C7139B"/>
    <w:rsid w:val="00C7791F"/>
    <w:rsid w:val="00C80CCA"/>
    <w:rsid w:val="00C90CF0"/>
    <w:rsid w:val="00CA5B39"/>
    <w:rsid w:val="00CA64BB"/>
    <w:rsid w:val="00CB1A9D"/>
    <w:rsid w:val="00CB1EDC"/>
    <w:rsid w:val="00CB2177"/>
    <w:rsid w:val="00CB5751"/>
    <w:rsid w:val="00CC15CF"/>
    <w:rsid w:val="00CC4327"/>
    <w:rsid w:val="00CD148A"/>
    <w:rsid w:val="00CD1C68"/>
    <w:rsid w:val="00CD5C7F"/>
    <w:rsid w:val="00CE05D8"/>
    <w:rsid w:val="00CF7591"/>
    <w:rsid w:val="00D014D6"/>
    <w:rsid w:val="00D14D91"/>
    <w:rsid w:val="00D1785E"/>
    <w:rsid w:val="00D231E7"/>
    <w:rsid w:val="00D232DD"/>
    <w:rsid w:val="00D25DD3"/>
    <w:rsid w:val="00D34287"/>
    <w:rsid w:val="00D4518E"/>
    <w:rsid w:val="00D46A48"/>
    <w:rsid w:val="00D51A1E"/>
    <w:rsid w:val="00D525A6"/>
    <w:rsid w:val="00D57372"/>
    <w:rsid w:val="00D64B00"/>
    <w:rsid w:val="00D706A6"/>
    <w:rsid w:val="00D84DE3"/>
    <w:rsid w:val="00D90922"/>
    <w:rsid w:val="00D9234B"/>
    <w:rsid w:val="00D960A0"/>
    <w:rsid w:val="00D97867"/>
    <w:rsid w:val="00DB2B3C"/>
    <w:rsid w:val="00DB6BC4"/>
    <w:rsid w:val="00DB700C"/>
    <w:rsid w:val="00DC0624"/>
    <w:rsid w:val="00DD1348"/>
    <w:rsid w:val="00DD4425"/>
    <w:rsid w:val="00DE2674"/>
    <w:rsid w:val="00DF05EE"/>
    <w:rsid w:val="00DF56EB"/>
    <w:rsid w:val="00E02CF0"/>
    <w:rsid w:val="00E04C1D"/>
    <w:rsid w:val="00E15080"/>
    <w:rsid w:val="00E27556"/>
    <w:rsid w:val="00E461FB"/>
    <w:rsid w:val="00E63FEA"/>
    <w:rsid w:val="00E66C55"/>
    <w:rsid w:val="00E72C47"/>
    <w:rsid w:val="00E94482"/>
    <w:rsid w:val="00E95051"/>
    <w:rsid w:val="00E95F28"/>
    <w:rsid w:val="00EA44F4"/>
    <w:rsid w:val="00EA5209"/>
    <w:rsid w:val="00ED475F"/>
    <w:rsid w:val="00ED6555"/>
    <w:rsid w:val="00EE5878"/>
    <w:rsid w:val="00EE5DF4"/>
    <w:rsid w:val="00EF6B94"/>
    <w:rsid w:val="00F00328"/>
    <w:rsid w:val="00F15E8E"/>
    <w:rsid w:val="00F40614"/>
    <w:rsid w:val="00F44EE5"/>
    <w:rsid w:val="00F50BA1"/>
    <w:rsid w:val="00F51DB1"/>
    <w:rsid w:val="00F64F2D"/>
    <w:rsid w:val="00F672AA"/>
    <w:rsid w:val="00F7622E"/>
    <w:rsid w:val="00F87B40"/>
    <w:rsid w:val="00F91D6F"/>
    <w:rsid w:val="00FA3AB7"/>
    <w:rsid w:val="00FC37E2"/>
    <w:rsid w:val="00FC3870"/>
    <w:rsid w:val="00FC427C"/>
    <w:rsid w:val="00FE22E2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791D61"/>
  <w15:chartTrackingRefBased/>
  <w15:docId w15:val="{BB3E022D-228D-4EA1-8562-8FDC94DC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1C"/>
  </w:style>
  <w:style w:type="paragraph" w:styleId="Ttulo1">
    <w:name w:val="heading 1"/>
    <w:basedOn w:val="Normal"/>
    <w:next w:val="Normal"/>
    <w:qFormat/>
    <w:rsid w:val="00720C0E"/>
    <w:pPr>
      <w:keepNext/>
      <w:jc w:val="center"/>
      <w:outlineLvl w:val="0"/>
    </w:pPr>
    <w:rPr>
      <w:b/>
      <w:color w:val="800000"/>
      <w:sz w:val="28"/>
    </w:rPr>
  </w:style>
  <w:style w:type="paragraph" w:styleId="Ttulo2">
    <w:name w:val="heading 2"/>
    <w:basedOn w:val="Normal"/>
    <w:next w:val="Normal"/>
    <w:qFormat/>
    <w:rsid w:val="00720C0E"/>
    <w:pPr>
      <w:keepNext/>
      <w:jc w:val="center"/>
      <w:outlineLvl w:val="1"/>
    </w:pPr>
    <w:rPr>
      <w:rFonts w:ascii="Book Antiqua" w:hAnsi="Book Antiqua"/>
      <w:b/>
      <w:i/>
      <w:color w:val="800000"/>
      <w:sz w:val="28"/>
    </w:rPr>
  </w:style>
  <w:style w:type="paragraph" w:styleId="Ttulo3">
    <w:name w:val="heading 3"/>
    <w:basedOn w:val="Normal"/>
    <w:next w:val="Normal"/>
    <w:qFormat/>
    <w:rsid w:val="000A7D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A7D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2F5F3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2F5F3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A6593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8241C"/>
    <w:pPr>
      <w:jc w:val="center"/>
    </w:pPr>
    <w:rPr>
      <w:sz w:val="28"/>
      <w:lang w:val="en-US"/>
    </w:rPr>
  </w:style>
  <w:style w:type="paragraph" w:styleId="Corpodetexto">
    <w:name w:val="Body Text"/>
    <w:basedOn w:val="Normal"/>
    <w:rsid w:val="00B8241C"/>
    <w:pPr>
      <w:jc w:val="both"/>
    </w:pPr>
    <w:rPr>
      <w:rFonts w:ascii="Arial" w:hAnsi="Arial"/>
      <w:sz w:val="24"/>
    </w:rPr>
  </w:style>
  <w:style w:type="character" w:styleId="nfase">
    <w:name w:val="Emphasis"/>
    <w:uiPriority w:val="20"/>
    <w:qFormat/>
    <w:rsid w:val="00B8241C"/>
    <w:rPr>
      <w:b/>
      <w:bCs/>
      <w:i w:val="0"/>
      <w:iCs w:val="0"/>
    </w:rPr>
  </w:style>
  <w:style w:type="character" w:styleId="Nmerodepgina">
    <w:name w:val="page number"/>
    <w:basedOn w:val="Fontepargpadro"/>
    <w:rsid w:val="00B8241C"/>
  </w:style>
  <w:style w:type="paragraph" w:styleId="Recuodecorpodetexto3">
    <w:name w:val="Body Text Indent 3"/>
    <w:basedOn w:val="Normal"/>
    <w:rsid w:val="00720C0E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720C0E"/>
    <w:pPr>
      <w:spacing w:after="120"/>
    </w:pPr>
    <w:rPr>
      <w:sz w:val="16"/>
      <w:szCs w:val="16"/>
    </w:rPr>
  </w:style>
  <w:style w:type="paragraph" w:customStyle="1" w:styleId="msonrmal">
    <w:name w:val="mson=rmal"/>
    <w:basedOn w:val="Normal"/>
    <w:rsid w:val="00E66C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E66C55"/>
  </w:style>
  <w:style w:type="character" w:styleId="Hyperlink">
    <w:name w:val="Hyperlink"/>
    <w:rsid w:val="00AF2E14"/>
    <w:rPr>
      <w:color w:val="0000FF"/>
      <w:u w:val="single"/>
    </w:rPr>
  </w:style>
  <w:style w:type="character" w:customStyle="1" w:styleId="highlightedsearchterm">
    <w:name w:val="highlightedsearchterm"/>
    <w:basedOn w:val="Fontepargpadro"/>
    <w:rsid w:val="00B740F6"/>
  </w:style>
  <w:style w:type="paragraph" w:styleId="PargrafodaLista">
    <w:name w:val="List Paragraph"/>
    <w:basedOn w:val="Normal"/>
    <w:uiPriority w:val="34"/>
    <w:qFormat/>
    <w:rsid w:val="009C20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960A0"/>
  </w:style>
  <w:style w:type="character" w:customStyle="1" w:styleId="object">
    <w:name w:val="object"/>
    <w:basedOn w:val="Fontepargpadro"/>
    <w:rsid w:val="00D960A0"/>
  </w:style>
  <w:style w:type="paragraph" w:styleId="NormalWeb">
    <w:name w:val="Normal (Web)"/>
    <w:basedOn w:val="Normal"/>
    <w:uiPriority w:val="99"/>
    <w:unhideWhenUsed/>
    <w:rsid w:val="00ED6555"/>
    <w:pPr>
      <w:spacing w:before="100" w:beforeAutospacing="1" w:after="100" w:afterAutospacing="1"/>
    </w:pPr>
    <w:rPr>
      <w:sz w:val="24"/>
      <w:szCs w:val="24"/>
    </w:rPr>
  </w:style>
  <w:style w:type="character" w:customStyle="1" w:styleId="txtarial8ptgray1">
    <w:name w:val="txt_arial_8pt_gray1"/>
    <w:rsid w:val="00AF2739"/>
    <w:rPr>
      <w:rFonts w:ascii="Verdana" w:hAnsi="Verdana" w:hint="default"/>
      <w:color w:val="666666"/>
      <w:sz w:val="16"/>
      <w:szCs w:val="16"/>
    </w:rPr>
  </w:style>
  <w:style w:type="character" w:customStyle="1" w:styleId="TtuloChar">
    <w:name w:val="Título Char"/>
    <w:link w:val="Ttulo"/>
    <w:rsid w:val="00AF2739"/>
    <w:rPr>
      <w:sz w:val="28"/>
      <w:lang w:val="en-US"/>
    </w:rPr>
  </w:style>
  <w:style w:type="character" w:styleId="Refdecomentrio">
    <w:name w:val="annotation reference"/>
    <w:rsid w:val="007137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EAEA-863A-4947-9341-E710960E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Cidade, 00 de mês de 0000</vt:lpstr>
    </vt:vector>
  </TitlesOfParts>
  <Company>Microsoft</Company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Cidade, 00 de mês de 0000</dc:title>
  <dc:subject/>
  <dc:creator>RCoppe</dc:creator>
  <cp:keywords/>
  <cp:lastModifiedBy>Revista</cp:lastModifiedBy>
  <cp:revision>3</cp:revision>
  <cp:lastPrinted>2019-11-07T15:59:00Z</cp:lastPrinted>
  <dcterms:created xsi:type="dcterms:W3CDTF">2022-05-18T18:01:00Z</dcterms:created>
  <dcterms:modified xsi:type="dcterms:W3CDTF">2022-05-18T18:02:00Z</dcterms:modified>
</cp:coreProperties>
</file>